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964" w:firstLineChars="300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连云港市建设施工图审查中心</w:t>
      </w:r>
    </w:p>
    <w:p>
      <w:pPr>
        <w:spacing w:line="440" w:lineRule="exact"/>
        <w:ind w:firstLine="964" w:firstLineChars="300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公开招聘暖通专业审图人员报名表</w:t>
      </w:r>
    </w:p>
    <w:p>
      <w:pPr>
        <w:spacing w:line="44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2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70"/>
        <w:gridCol w:w="538"/>
        <w:gridCol w:w="721"/>
        <w:gridCol w:w="234"/>
        <w:gridCol w:w="1520"/>
        <w:gridCol w:w="437"/>
        <w:gridCol w:w="1077"/>
        <w:gridCol w:w="1418"/>
        <w:gridCol w:w="125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毕业学校及专业</w:t>
            </w:r>
          </w:p>
        </w:tc>
        <w:tc>
          <w:tcPr>
            <w:tcW w:w="37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学历学位</w:t>
            </w:r>
          </w:p>
        </w:tc>
        <w:tc>
          <w:tcPr>
            <w:tcW w:w="37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工作时间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注册资格证及编号</w:t>
            </w:r>
          </w:p>
        </w:tc>
        <w:tc>
          <w:tcPr>
            <w:tcW w:w="37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378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现工作岗位及职务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7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25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江苏省专职或兼职审图人员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审图认证号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简历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（包括学习经历、工作经历、工作业绩、学术成果、获奖情况等，可另附页）</w:t>
            </w:r>
          </w:p>
        </w:tc>
        <w:tc>
          <w:tcPr>
            <w:tcW w:w="8256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作为专业负责人设计的6项大型项目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（专职或兼职审图人员提供审查项目）</w:t>
            </w: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结构层数及面积（M</w:t>
            </w:r>
            <w:r>
              <w:rPr>
                <w:rFonts w:hint="eastAsia" w:ascii="仿宋" w:hAnsi="仿宋" w:eastAsia="仿宋" w:cs="仿宋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承诺</w:t>
            </w:r>
          </w:p>
        </w:tc>
        <w:tc>
          <w:tcPr>
            <w:tcW w:w="8256" w:type="dxa"/>
            <w:gridSpan w:val="10"/>
            <w:vAlign w:val="bottom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本人承诺，本表所填内容及提供的相关证件扫描件或复印件真实无误，完全符合招聘公告具体要求。如有发现内容不实或作假行为，愿接受用人单位随时辞退，本人承担完全责任。</w:t>
            </w:r>
          </w:p>
          <w:p>
            <w:pPr>
              <w:spacing w:line="360" w:lineRule="exact"/>
              <w:ind w:firstLine="720" w:firstLineChars="3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承诺人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资格复核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时现场签字）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：              日期：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327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mZiOGQ4NWY2MjI0OWUwN2I3YTMzYTI1YzVmZGMifQ=="/>
  </w:docVars>
  <w:rsids>
    <w:rsidRoot w:val="3DEE0BEC"/>
    <w:rsid w:val="38E46DD5"/>
    <w:rsid w:val="3DE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2024-03-25T08:49:00Z</dcterms:created>
  <dc:creator> 圆圆缘宝 </dc:creator>
  <cp:lastModifiedBy>依窗看景</cp:lastModifiedBy>
  <dcterms:modified xsi:type="dcterms:W3CDTF">2024-03-25T09:24:32Z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736EB203A5A1416A9761C1E574009396_13</vt:lpwstr>
  </property>
</Properties>
</file>